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05" w:rsidRPr="009A56C0" w:rsidRDefault="00B54A05" w:rsidP="00B5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C0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CA5DCE" w:rsidRDefault="00D45BA7" w:rsidP="00D4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A7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 воздействия</w:t>
      </w:r>
    </w:p>
    <w:p w:rsidR="00D45BA7" w:rsidRPr="00D45BA7" w:rsidRDefault="00CA5DCE" w:rsidP="00D4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D45BA7" w:rsidRPr="00D45BA7">
        <w:rPr>
          <w:rFonts w:ascii="Times New Roman" w:hAnsi="Times New Roman" w:cs="Times New Roman"/>
          <w:b/>
          <w:sz w:val="24"/>
          <w:szCs w:val="24"/>
        </w:rPr>
        <w:t>постановления мэрии города Кызыла</w:t>
      </w:r>
    </w:p>
    <w:p w:rsidR="00D23F21" w:rsidRPr="00D23F21" w:rsidRDefault="00C9338D" w:rsidP="00D2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8D">
        <w:rPr>
          <w:rFonts w:ascii="Times New Roman" w:hAnsi="Times New Roman" w:cs="Times New Roman"/>
          <w:b/>
          <w:sz w:val="24"/>
          <w:szCs w:val="24"/>
        </w:rPr>
        <w:t>«Об утверждении Положения об оказании услуг по катанию на лошадях (пони), вьючных или верховых животных, на гужевых повозках (санях) на  территории городского округа «город Кызыл Республики Тыва»</w:t>
      </w:r>
      <w:bookmarkStart w:id="0" w:name="_GoBack"/>
      <w:bookmarkEnd w:id="0"/>
    </w:p>
    <w:p w:rsidR="00CD565C" w:rsidRPr="00B95393" w:rsidRDefault="00B54A05" w:rsidP="00C2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93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 w:rsidR="00CA5DCE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CA5DCE" w:rsidRPr="00CA5DC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A5DCE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="001A13B0" w:rsidRPr="00B95393">
        <w:rPr>
          <w:rFonts w:ascii="Times New Roman" w:hAnsi="Times New Roman" w:cs="Times New Roman"/>
          <w:sz w:val="24"/>
          <w:szCs w:val="24"/>
        </w:rPr>
        <w:t>@</w:t>
      </w:r>
      <w:r w:rsidR="00CA5D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953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539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9539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23F21" w:rsidRPr="00B95393">
        <w:rPr>
          <w:rFonts w:ascii="Times New Roman" w:hAnsi="Times New Roman" w:cs="Times New Roman"/>
          <w:sz w:val="24"/>
          <w:szCs w:val="24"/>
        </w:rPr>
        <w:t>2</w:t>
      </w:r>
      <w:r w:rsidR="00E5346B" w:rsidRPr="00B95393">
        <w:rPr>
          <w:rFonts w:ascii="Times New Roman" w:hAnsi="Times New Roman" w:cs="Times New Roman"/>
          <w:sz w:val="24"/>
          <w:szCs w:val="24"/>
        </w:rPr>
        <w:t>0.</w:t>
      </w:r>
      <w:r w:rsidR="00C24B6F" w:rsidRPr="00B95393">
        <w:rPr>
          <w:rFonts w:ascii="Times New Roman" w:hAnsi="Times New Roman" w:cs="Times New Roman"/>
          <w:sz w:val="24"/>
          <w:szCs w:val="24"/>
        </w:rPr>
        <w:t>0</w:t>
      </w:r>
      <w:r w:rsidR="00CA5DCE" w:rsidRPr="00CA5DCE">
        <w:rPr>
          <w:rFonts w:ascii="Times New Roman" w:hAnsi="Times New Roman" w:cs="Times New Roman"/>
          <w:sz w:val="24"/>
          <w:szCs w:val="24"/>
        </w:rPr>
        <w:t>4</w:t>
      </w:r>
      <w:r w:rsidRPr="00B95393">
        <w:rPr>
          <w:rFonts w:ascii="Times New Roman" w:hAnsi="Times New Roman" w:cs="Times New Roman"/>
          <w:sz w:val="24"/>
          <w:szCs w:val="24"/>
        </w:rPr>
        <w:t>.20</w:t>
      </w:r>
      <w:r w:rsidR="00CA5DCE" w:rsidRPr="00CA5DCE">
        <w:rPr>
          <w:rFonts w:ascii="Times New Roman" w:hAnsi="Times New Roman" w:cs="Times New Roman"/>
          <w:sz w:val="24"/>
          <w:szCs w:val="24"/>
        </w:rPr>
        <w:t>2</w:t>
      </w:r>
      <w:r w:rsidRPr="00B95393">
        <w:rPr>
          <w:rFonts w:ascii="Times New Roman" w:hAnsi="Times New Roman" w:cs="Times New Roman"/>
          <w:sz w:val="24"/>
          <w:szCs w:val="24"/>
        </w:rPr>
        <w:t>1 г.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A56C0" w:rsidTr="006A7B8A">
        <w:tc>
          <w:tcPr>
            <w:tcW w:w="10314" w:type="dxa"/>
          </w:tcPr>
          <w:p w:rsidR="009A56C0" w:rsidRDefault="009A56C0" w:rsidP="009A5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E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D4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5E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5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5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9A56C0" w:rsidTr="006A7B8A">
        <w:tc>
          <w:tcPr>
            <w:tcW w:w="10314" w:type="dxa"/>
          </w:tcPr>
          <w:p w:rsidR="009A56C0" w:rsidRDefault="00262044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56C0" w:rsidRPr="00262044">
              <w:rPr>
                <w:rFonts w:ascii="Times New Roman" w:hAnsi="Times New Roman" w:cs="Times New Roman"/>
                <w:sz w:val="24"/>
                <w:szCs w:val="24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9A56C0" w:rsidTr="006A7B8A">
        <w:trPr>
          <w:trHeight w:val="875"/>
        </w:trPr>
        <w:tc>
          <w:tcPr>
            <w:tcW w:w="10314" w:type="dxa"/>
          </w:tcPr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C0" w:rsidTr="006A7B8A">
        <w:tc>
          <w:tcPr>
            <w:tcW w:w="10314" w:type="dxa"/>
          </w:tcPr>
          <w:p w:rsidR="009A56C0" w:rsidRDefault="00262044" w:rsidP="00E5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4">
              <w:rPr>
                <w:rFonts w:ascii="Times New Roman" w:hAnsi="Times New Roman" w:cs="Times New Roman"/>
                <w:sz w:val="24"/>
                <w:szCs w:val="24"/>
              </w:rPr>
              <w:t>2.Насколько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9A56C0" w:rsidTr="006A7B8A">
        <w:trPr>
          <w:trHeight w:val="865"/>
        </w:trPr>
        <w:tc>
          <w:tcPr>
            <w:tcW w:w="10314" w:type="dxa"/>
          </w:tcPr>
          <w:p w:rsidR="009A56C0" w:rsidRDefault="009A56C0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C0" w:rsidTr="006A7B8A">
        <w:tc>
          <w:tcPr>
            <w:tcW w:w="10314" w:type="dxa"/>
          </w:tcPr>
          <w:p w:rsidR="009A56C0" w:rsidRDefault="006A12FB" w:rsidP="00AE0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</w:tr>
      <w:tr w:rsidR="00262044" w:rsidTr="006A7B8A">
        <w:trPr>
          <w:trHeight w:val="864"/>
        </w:trPr>
        <w:tc>
          <w:tcPr>
            <w:tcW w:w="10314" w:type="dxa"/>
          </w:tcPr>
          <w:p w:rsidR="00262044" w:rsidRDefault="00262044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4" w:rsidTr="006A7B8A">
        <w:tc>
          <w:tcPr>
            <w:tcW w:w="10314" w:type="dxa"/>
          </w:tcPr>
          <w:p w:rsidR="00262044" w:rsidRDefault="00AE072F" w:rsidP="00E5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2A">
              <w:rPr>
                <w:rFonts w:ascii="Times New Roman" w:hAnsi="Times New Roman" w:cs="Times New Roman"/>
                <w:sz w:val="24"/>
                <w:szCs w:val="24"/>
              </w:rPr>
              <w:t>4. Какие, по Вашей оценке, субъекты предпринимательской и инвестиционной деятельности будут затрону</w:t>
            </w:r>
            <w:r w:rsidR="0016012A" w:rsidRPr="0016012A">
              <w:rPr>
                <w:rFonts w:ascii="Times New Roman" w:hAnsi="Times New Roman" w:cs="Times New Roman"/>
                <w:sz w:val="24"/>
                <w:szCs w:val="24"/>
              </w:rPr>
              <w:t xml:space="preserve">ты предлагаемым </w:t>
            </w:r>
            <w:r w:rsidR="00E5346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9A1F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1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62044" w:rsidTr="006A7B8A">
        <w:trPr>
          <w:trHeight w:val="857"/>
        </w:trPr>
        <w:tc>
          <w:tcPr>
            <w:tcW w:w="10314" w:type="dxa"/>
          </w:tcPr>
          <w:p w:rsidR="00262044" w:rsidRDefault="00262044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4" w:rsidTr="006A7B8A">
        <w:tc>
          <w:tcPr>
            <w:tcW w:w="10314" w:type="dxa"/>
          </w:tcPr>
          <w:p w:rsidR="0016012A" w:rsidRPr="002E3ECC" w:rsidRDefault="0016012A" w:rsidP="00160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 xml:space="preserve">5. Существуют ли в предлагаемом </w:t>
            </w:r>
            <w:r w:rsidR="00E5346B">
              <w:rPr>
                <w:rFonts w:ascii="Times New Roman" w:hAnsi="Times New Roman" w:cs="Times New Roman"/>
                <w:sz w:val="24"/>
                <w:szCs w:val="24"/>
              </w:rPr>
              <w:t>Постановлении</w:t>
            </w: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16012A" w:rsidRPr="002E3ECC" w:rsidRDefault="0016012A" w:rsidP="0016012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6012A" w:rsidRPr="002E3ECC" w:rsidRDefault="0016012A" w:rsidP="0016012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>- имеются ли технические ошибки;</w:t>
            </w:r>
          </w:p>
          <w:p w:rsidR="0016012A" w:rsidRPr="002E3ECC" w:rsidRDefault="0016012A" w:rsidP="0016012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6012A" w:rsidRPr="002E3ECC" w:rsidRDefault="0016012A" w:rsidP="0016012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ли исполнение положений регулирования существенные риски ведения </w:t>
            </w:r>
            <w:r w:rsidRPr="002E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и инвестиционной деятельности, способствует ли возникновению необоснованных прав органов </w:t>
            </w:r>
            <w:r w:rsidR="000A1612" w:rsidRPr="002E3E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 xml:space="preserve"> власти и должностных лиц, допускает ли возможность избирательного применения норм;</w:t>
            </w:r>
          </w:p>
          <w:p w:rsidR="00262044" w:rsidRPr="002E3ECC" w:rsidRDefault="0016012A" w:rsidP="002E3EC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</w:t>
            </w:r>
            <w:r w:rsidR="002E3ECC" w:rsidRPr="002E3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3E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2044" w:rsidTr="006A7B8A">
        <w:trPr>
          <w:trHeight w:val="799"/>
        </w:trPr>
        <w:tc>
          <w:tcPr>
            <w:tcW w:w="10314" w:type="dxa"/>
          </w:tcPr>
          <w:p w:rsidR="00262044" w:rsidRDefault="00262044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4" w:rsidTr="006A7B8A">
        <w:tc>
          <w:tcPr>
            <w:tcW w:w="10314" w:type="dxa"/>
          </w:tcPr>
          <w:p w:rsidR="00262044" w:rsidRDefault="009A1FF4" w:rsidP="00E5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D3BCC" w:rsidRPr="00941179">
              <w:rPr>
                <w:rFonts w:ascii="Times New Roman" w:hAnsi="Times New Roman" w:cs="Times New Roman"/>
                <w:sz w:val="24"/>
                <w:szCs w:val="24"/>
              </w:rPr>
              <w:t>Оцените издержки/упущенную выгоду (прямого, административного характера) субъектов</w:t>
            </w:r>
            <w:r w:rsidR="00941179" w:rsidRPr="0094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CC" w:rsidRPr="0094117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деятельности, возникающие </w:t>
            </w:r>
            <w:r w:rsidR="00E5346B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  <w:r w:rsidR="00BD3BCC" w:rsidRPr="0094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46B" w:rsidRPr="00E5346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BD3BCC" w:rsidRPr="00941179">
              <w:rPr>
                <w:rFonts w:ascii="Times New Roman" w:hAnsi="Times New Roman" w:cs="Times New Roman"/>
                <w:sz w:val="24"/>
                <w:szCs w:val="24"/>
              </w:rPr>
              <w:t>. Если возможно, оцените затраты по выполнению вновь вводимых требований количественно</w:t>
            </w:r>
            <w:r w:rsidR="00941179" w:rsidRPr="00941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044" w:rsidTr="006A7B8A">
        <w:trPr>
          <w:trHeight w:val="903"/>
        </w:trPr>
        <w:tc>
          <w:tcPr>
            <w:tcW w:w="10314" w:type="dxa"/>
          </w:tcPr>
          <w:p w:rsidR="00262044" w:rsidRDefault="00262044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2A" w:rsidTr="006A7B8A">
        <w:tc>
          <w:tcPr>
            <w:tcW w:w="10314" w:type="dxa"/>
          </w:tcPr>
          <w:p w:rsidR="0016012A" w:rsidRDefault="009A1FF4" w:rsidP="0094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43A6" w:rsidRPr="009A1FF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</w:t>
            </w:r>
            <w:r w:rsidR="00E5346B" w:rsidRPr="00E5346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EC43A6" w:rsidRPr="009A1FF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учесть?</w:t>
            </w:r>
          </w:p>
        </w:tc>
      </w:tr>
      <w:tr w:rsidR="0016012A" w:rsidTr="006A7B8A">
        <w:trPr>
          <w:trHeight w:val="808"/>
        </w:trPr>
        <w:tc>
          <w:tcPr>
            <w:tcW w:w="10314" w:type="dxa"/>
          </w:tcPr>
          <w:p w:rsidR="0016012A" w:rsidRDefault="0016012A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41" w:rsidRPr="006A7B8A" w:rsidTr="006A7B8A">
        <w:tc>
          <w:tcPr>
            <w:tcW w:w="10314" w:type="dxa"/>
          </w:tcPr>
          <w:p w:rsidR="00E14D41" w:rsidRPr="006A7B8A" w:rsidRDefault="009A1FF4" w:rsidP="00E5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8A">
              <w:rPr>
                <w:rFonts w:ascii="Times New Roman" w:hAnsi="Times New Roman" w:cs="Times New Roman"/>
                <w:sz w:val="24"/>
                <w:szCs w:val="24"/>
              </w:rPr>
              <w:t xml:space="preserve">8. Специальные вопросы, касающиеся конкретных положений и норм рассматриваемого </w:t>
            </w:r>
            <w:r w:rsidR="00E5346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6A7B8A">
              <w:rPr>
                <w:rFonts w:ascii="Times New Roman" w:hAnsi="Times New Roman" w:cs="Times New Roman"/>
                <w:sz w:val="24"/>
                <w:szCs w:val="24"/>
              </w:rPr>
              <w:t>, отношение к которым разработчику необходимо прояснить</w:t>
            </w:r>
          </w:p>
        </w:tc>
      </w:tr>
      <w:tr w:rsidR="00E14D41" w:rsidRPr="006A7B8A" w:rsidTr="006A7B8A">
        <w:trPr>
          <w:trHeight w:val="857"/>
        </w:trPr>
        <w:tc>
          <w:tcPr>
            <w:tcW w:w="10314" w:type="dxa"/>
          </w:tcPr>
          <w:p w:rsidR="00E14D41" w:rsidRPr="006A7B8A" w:rsidRDefault="00E14D41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41" w:rsidRPr="006A7B8A" w:rsidTr="006A7B8A">
        <w:tc>
          <w:tcPr>
            <w:tcW w:w="10314" w:type="dxa"/>
          </w:tcPr>
          <w:p w:rsidR="00E14D41" w:rsidRPr="006A7B8A" w:rsidRDefault="006A7B8A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8A">
              <w:rPr>
                <w:rFonts w:ascii="Times New Roman" w:hAnsi="Times New Roman" w:cs="Times New Roman"/>
                <w:sz w:val="24"/>
                <w:szCs w:val="24"/>
              </w:rPr>
              <w:t>9. 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6A7B8A" w:rsidTr="006A7B8A">
        <w:trPr>
          <w:trHeight w:val="834"/>
        </w:trPr>
        <w:tc>
          <w:tcPr>
            <w:tcW w:w="10314" w:type="dxa"/>
          </w:tcPr>
          <w:p w:rsidR="006A7B8A" w:rsidRPr="006A7B8A" w:rsidRDefault="006A7B8A" w:rsidP="00B5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6C0" w:rsidRPr="00B54A05" w:rsidRDefault="009A56C0" w:rsidP="00B5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56C0" w:rsidRPr="00B54A05" w:rsidSect="006A7B8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A05"/>
    <w:rsid w:val="000118A8"/>
    <w:rsid w:val="000A1612"/>
    <w:rsid w:val="0016012A"/>
    <w:rsid w:val="001A13B0"/>
    <w:rsid w:val="00262044"/>
    <w:rsid w:val="002E3ECC"/>
    <w:rsid w:val="003A172C"/>
    <w:rsid w:val="003F4AB5"/>
    <w:rsid w:val="006A12FB"/>
    <w:rsid w:val="006A7B8A"/>
    <w:rsid w:val="00753273"/>
    <w:rsid w:val="00837A1D"/>
    <w:rsid w:val="00941179"/>
    <w:rsid w:val="00983A98"/>
    <w:rsid w:val="009A1FF4"/>
    <w:rsid w:val="009A56C0"/>
    <w:rsid w:val="00AE072F"/>
    <w:rsid w:val="00B54A05"/>
    <w:rsid w:val="00B95393"/>
    <w:rsid w:val="00BD3BCC"/>
    <w:rsid w:val="00C24B6F"/>
    <w:rsid w:val="00C9338D"/>
    <w:rsid w:val="00CA5DCE"/>
    <w:rsid w:val="00CD565C"/>
    <w:rsid w:val="00D23F21"/>
    <w:rsid w:val="00D45BA7"/>
    <w:rsid w:val="00E14D41"/>
    <w:rsid w:val="00E5346B"/>
    <w:rsid w:val="00EC43A6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ua195</dc:creator>
  <cp:keywords/>
  <dc:description/>
  <cp:lastModifiedBy>user</cp:lastModifiedBy>
  <cp:revision>13</cp:revision>
  <dcterms:created xsi:type="dcterms:W3CDTF">2015-11-27T08:15:00Z</dcterms:created>
  <dcterms:modified xsi:type="dcterms:W3CDTF">2021-03-31T08:29:00Z</dcterms:modified>
</cp:coreProperties>
</file>